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1B2B" w:rsidRDefault="00227DC0">
      <w:pPr>
        <w:pStyle w:val="Normal1"/>
        <w:tabs>
          <w:tab w:val="center" w:pos="4252"/>
          <w:tab w:val="right" w:pos="8504"/>
        </w:tabs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0" allowOverlap="0" wp14:anchorId="5A3E8D2C" wp14:editId="2CBABFCE">
            <wp:simplePos x="0" y="0"/>
            <wp:positionH relativeFrom="margin">
              <wp:posOffset>2639695</wp:posOffset>
            </wp:positionH>
            <wp:positionV relativeFrom="paragraph">
              <wp:posOffset>-349885</wp:posOffset>
            </wp:positionV>
            <wp:extent cx="1099820" cy="447040"/>
            <wp:effectExtent l="19050" t="0" r="508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447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01B2B" w:rsidRPr="00653C38" w:rsidRDefault="00227DC0" w:rsidP="00E516C4">
      <w:pPr>
        <w:pStyle w:val="Normal1"/>
        <w:tabs>
          <w:tab w:val="center" w:pos="567"/>
          <w:tab w:val="right" w:pos="8504"/>
        </w:tabs>
        <w:rPr>
          <w:b/>
        </w:rPr>
      </w:pPr>
      <w:r w:rsidRPr="00653C38">
        <w:rPr>
          <w:b/>
        </w:rPr>
        <w:t>Actividades de Búsqueda de la Excel</w:t>
      </w:r>
      <w:r w:rsidR="00F6075E">
        <w:rPr>
          <w:b/>
        </w:rPr>
        <w:t>encia correspondientes al Segundo</w:t>
      </w:r>
      <w:r w:rsidR="00EC035D">
        <w:rPr>
          <w:b/>
        </w:rPr>
        <w:t xml:space="preserve"> Trimestre ciclo lectivo 2017</w:t>
      </w:r>
    </w:p>
    <w:tbl>
      <w:tblPr>
        <w:tblStyle w:val="a"/>
        <w:tblW w:w="10581" w:type="dxa"/>
        <w:jc w:val="center"/>
        <w:tblInd w:w="3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1"/>
        <w:gridCol w:w="5324"/>
        <w:gridCol w:w="2816"/>
      </w:tblGrid>
      <w:tr w:rsidR="00156E87" w:rsidRPr="00156E87" w:rsidTr="00156E87">
        <w:trPr>
          <w:trHeight w:val="195"/>
          <w:jc w:val="center"/>
        </w:trPr>
        <w:tc>
          <w:tcPr>
            <w:tcW w:w="10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156E87" w:rsidRDefault="00156E87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Segundo</w:t>
            </w:r>
            <w:r w:rsidR="00453F17"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072017"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B91B8E"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año</w:t>
            </w:r>
          </w:p>
        </w:tc>
      </w:tr>
      <w:tr w:rsidR="00156E87" w:rsidRPr="00156E87" w:rsidTr="00156E87">
        <w:trPr>
          <w:trHeight w:val="160"/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156E87" w:rsidRDefault="00B91B8E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Horario propuesto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156E87" w:rsidRDefault="00B91B8E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Nombre de la Actividad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156E87" w:rsidRDefault="00B91B8E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Profesor/a:</w:t>
            </w:r>
          </w:p>
        </w:tc>
      </w:tr>
      <w:tr w:rsidR="00156E87" w:rsidRPr="00156E87" w:rsidTr="00156E87">
        <w:trPr>
          <w:trHeight w:val="249"/>
          <w:jc w:val="center"/>
        </w:trPr>
        <w:tc>
          <w:tcPr>
            <w:tcW w:w="1058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B8E" w:rsidRPr="00156E87" w:rsidRDefault="00B91B8E" w:rsidP="00F6075E">
            <w:pPr>
              <w:pStyle w:val="Normal1"/>
              <w:ind w:left="100" w:right="10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Lunes </w:t>
            </w:r>
            <w:r w:rsidR="00EC035D"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11</w:t>
            </w:r>
          </w:p>
        </w:tc>
      </w:tr>
      <w:tr w:rsidR="00156E87" w:rsidRPr="00156E87" w:rsidTr="00156E87">
        <w:trPr>
          <w:trHeight w:val="234"/>
          <w:jc w:val="center"/>
        </w:trPr>
        <w:tc>
          <w:tcPr>
            <w:tcW w:w="2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3F17" w:rsidRPr="00156E87" w:rsidRDefault="00453F17" w:rsidP="008F63CA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9:05 a 10:25 hs</w:t>
            </w:r>
          </w:p>
        </w:tc>
        <w:tc>
          <w:tcPr>
            <w:tcW w:w="5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453F17" w:rsidRPr="00156E87" w:rsidRDefault="00156E87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¡Científicos por un día, científicos para toda la vida!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3F17" w:rsidRPr="00156E87" w:rsidRDefault="00156E87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 xml:space="preserve">Anahí </w:t>
            </w:r>
            <w:proofErr w:type="spellStart"/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>Morleo</w:t>
            </w:r>
            <w:proofErr w:type="spellEnd"/>
          </w:p>
        </w:tc>
      </w:tr>
      <w:tr w:rsidR="00156E87" w:rsidRPr="00156E87" w:rsidTr="00156E87">
        <w:trPr>
          <w:trHeight w:val="73"/>
          <w:jc w:val="center"/>
        </w:trPr>
        <w:tc>
          <w:tcPr>
            <w:tcW w:w="2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0B54" w:rsidRPr="00156E87" w:rsidRDefault="00160B54" w:rsidP="001A32A1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60B54" w:rsidRPr="00156E87" w:rsidRDefault="00156E87" w:rsidP="00156E8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¡Alfajores Expres</w:t>
            </w:r>
            <w:r w:rsidR="00160B54" w:rsidRPr="00156E8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s! En tres  simples pasos.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0B54" w:rsidRPr="00156E87" w:rsidRDefault="00160B54" w:rsidP="001A32A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>Carina González</w:t>
            </w:r>
          </w:p>
        </w:tc>
      </w:tr>
      <w:tr w:rsidR="00156E87" w:rsidRPr="00156E87" w:rsidTr="00156E87">
        <w:trPr>
          <w:trHeight w:val="292"/>
          <w:jc w:val="center"/>
        </w:trPr>
        <w:tc>
          <w:tcPr>
            <w:tcW w:w="2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FD5" w:rsidRPr="00156E87" w:rsidRDefault="00DE0FD5" w:rsidP="00807861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10:40 a 12:00 hs</w:t>
            </w:r>
          </w:p>
        </w:tc>
        <w:tc>
          <w:tcPr>
            <w:tcW w:w="5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E0FD5" w:rsidRPr="00156E87" w:rsidRDefault="009954D2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¡Creamos robots y ayudamos al ambiente! I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0FD5" w:rsidRPr="00156E87" w:rsidRDefault="005274DB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 xml:space="preserve">Alicia </w:t>
            </w:r>
            <w:proofErr w:type="spellStart"/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>Pisarello</w:t>
            </w:r>
            <w:proofErr w:type="spellEnd"/>
          </w:p>
        </w:tc>
      </w:tr>
      <w:tr w:rsidR="00156E87" w:rsidRPr="00156E87" w:rsidTr="00156E87">
        <w:trPr>
          <w:trHeight w:val="158"/>
          <w:jc w:val="center"/>
        </w:trPr>
        <w:tc>
          <w:tcPr>
            <w:tcW w:w="2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FD5" w:rsidRPr="00156E87" w:rsidRDefault="00DE0FD5" w:rsidP="008F63CA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10:40 a 12:00 hs</w:t>
            </w:r>
          </w:p>
        </w:tc>
        <w:tc>
          <w:tcPr>
            <w:tcW w:w="5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E0FD5" w:rsidRPr="00156E87" w:rsidRDefault="00EB2D36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Semana del estudiante: Ensayo del show de presentación del tema. Filmación del video.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0FD5" w:rsidRPr="00156E87" w:rsidRDefault="00EB2D36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 xml:space="preserve">Ana María </w:t>
            </w:r>
            <w:proofErr w:type="spellStart"/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>Moulin</w:t>
            </w:r>
            <w:proofErr w:type="spellEnd"/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156E87" w:rsidRPr="00156E87" w:rsidTr="00156E87">
        <w:trPr>
          <w:trHeight w:val="201"/>
          <w:jc w:val="center"/>
        </w:trPr>
        <w:tc>
          <w:tcPr>
            <w:tcW w:w="10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156E87" w:rsidRDefault="00EC035D" w:rsidP="00E516C4">
            <w:pPr>
              <w:pStyle w:val="Normal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Martes 12</w:t>
            </w:r>
          </w:p>
        </w:tc>
      </w:tr>
      <w:tr w:rsidR="00156E87" w:rsidRPr="00156E87" w:rsidTr="00156E87">
        <w:trPr>
          <w:trHeight w:val="284"/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156E87" w:rsidRDefault="00DE0FD5" w:rsidP="00E516C4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9:05 a 10:25 hs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156E87" w:rsidRDefault="005274DB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156E8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Tips</w:t>
            </w:r>
            <w:proofErr w:type="spellEnd"/>
            <w:r w:rsidRPr="00156E8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para mejorar la decoración de los cursos.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156E87" w:rsidRDefault="005274DB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 xml:space="preserve">Walter </w:t>
            </w:r>
            <w:proofErr w:type="spellStart"/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>Sandrez</w:t>
            </w:r>
            <w:proofErr w:type="spellEnd"/>
          </w:p>
        </w:tc>
      </w:tr>
      <w:tr w:rsidR="00156E87" w:rsidRPr="00156E87" w:rsidTr="00156E87">
        <w:trPr>
          <w:trHeight w:val="286"/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156E87" w:rsidRDefault="00156E87" w:rsidP="00E516C4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156E87" w:rsidRDefault="00156E87" w:rsidP="00453F17">
            <w:pPr>
              <w:ind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“Una mañana escalofriante”.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156E87" w:rsidRDefault="00156E87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>Aymará</w:t>
            </w:r>
            <w:proofErr w:type="spellEnd"/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 xml:space="preserve"> Benítez </w:t>
            </w:r>
            <w:proofErr w:type="spellStart"/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>Rosende</w:t>
            </w:r>
            <w:proofErr w:type="spellEnd"/>
          </w:p>
        </w:tc>
      </w:tr>
      <w:tr w:rsidR="00156E87" w:rsidRPr="00156E87" w:rsidTr="00156E87">
        <w:trPr>
          <w:trHeight w:val="186"/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156E87" w:rsidRDefault="00301566" w:rsidP="00E516C4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10:40 a 12:00 hs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156E87" w:rsidRDefault="00301566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Juegos de integración y charla pre viaje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156E87" w:rsidRDefault="00301566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 xml:space="preserve">Ana María </w:t>
            </w:r>
            <w:proofErr w:type="spellStart"/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>Moulin</w:t>
            </w:r>
            <w:proofErr w:type="spellEnd"/>
          </w:p>
          <w:p w:rsidR="00301566" w:rsidRPr="00156E87" w:rsidRDefault="00301566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>Alicia Osuna</w:t>
            </w:r>
          </w:p>
        </w:tc>
      </w:tr>
      <w:tr w:rsidR="00156E87" w:rsidRPr="00156E87" w:rsidTr="00156E87">
        <w:trPr>
          <w:trHeight w:val="79"/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156E87" w:rsidRDefault="00301566" w:rsidP="005274DB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16:10  a 18:20 </w:t>
            </w:r>
            <w:proofErr w:type="spellStart"/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156E87" w:rsidRDefault="00301566" w:rsidP="00156E8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Zona Verde: Organización del proyecto “huerta”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156E87" w:rsidRDefault="00301566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 xml:space="preserve">Walter </w:t>
            </w:r>
            <w:proofErr w:type="spellStart"/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>Sandrez</w:t>
            </w:r>
            <w:proofErr w:type="spellEnd"/>
          </w:p>
        </w:tc>
      </w:tr>
      <w:tr w:rsidR="00156E87" w:rsidRPr="00156E87" w:rsidTr="00156E87">
        <w:trPr>
          <w:trHeight w:val="216"/>
          <w:jc w:val="center"/>
        </w:trPr>
        <w:tc>
          <w:tcPr>
            <w:tcW w:w="10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156E87" w:rsidRDefault="00301566" w:rsidP="00E516C4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Miércoles 13</w:t>
            </w:r>
          </w:p>
        </w:tc>
      </w:tr>
      <w:tr w:rsidR="000E452F" w:rsidRPr="00156E87" w:rsidTr="00C35212">
        <w:trPr>
          <w:trHeight w:val="227"/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0E452F" w:rsidRDefault="000E452F" w:rsidP="008D1A26">
            <w:pPr>
              <w:pStyle w:val="Normal1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E452F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0E452F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0E452F" w:rsidRPr="00156E87" w:rsidRDefault="000E452F" w:rsidP="008D1A26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156E8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Math</w:t>
            </w:r>
            <w:proofErr w:type="spellEnd"/>
            <w:r w:rsidRPr="00156E8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Rock: Diseño y preparación de las actividades a presentar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0E452F" w:rsidRPr="00156E87" w:rsidRDefault="000E452F" w:rsidP="008D1A26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 xml:space="preserve">Elena </w:t>
            </w:r>
            <w:proofErr w:type="spellStart"/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>Maeder</w:t>
            </w:r>
            <w:proofErr w:type="spellEnd"/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0E452F" w:rsidRPr="00156E87" w:rsidTr="00156E87">
        <w:trPr>
          <w:trHeight w:val="227"/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E516C4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10:40 a 12:00 hs.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EB2D3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Decoración y ornamentación  de  cursos para la semana del estudiante.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8F63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 xml:space="preserve">Ana </w:t>
            </w:r>
            <w:r w:rsidR="00B572F0" w:rsidRPr="00156E87">
              <w:rPr>
                <w:rFonts w:ascii="Arial" w:hAnsi="Arial" w:cs="Arial"/>
                <w:color w:val="auto"/>
                <w:sz w:val="20"/>
                <w:szCs w:val="20"/>
              </w:rPr>
              <w:t>María</w:t>
            </w:r>
            <w:bookmarkStart w:id="0" w:name="_GoBack"/>
            <w:bookmarkEnd w:id="0"/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>Moulin</w:t>
            </w:r>
            <w:proofErr w:type="spellEnd"/>
          </w:p>
        </w:tc>
      </w:tr>
      <w:tr w:rsidR="000E452F" w:rsidRPr="00156E87" w:rsidTr="00156E87">
        <w:trPr>
          <w:trHeight w:val="276"/>
          <w:jc w:val="center"/>
        </w:trPr>
        <w:tc>
          <w:tcPr>
            <w:tcW w:w="2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52F" w:rsidRPr="00156E87" w:rsidRDefault="000E452F" w:rsidP="008F63CA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10:40 a 12:00 hs.</w:t>
            </w:r>
          </w:p>
        </w:tc>
        <w:tc>
          <w:tcPr>
            <w:tcW w:w="5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Decoración y ornamentación  de  cursos para la semana del estudiante.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52F" w:rsidRPr="00156E87" w:rsidRDefault="000E452F" w:rsidP="000E45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Mirian López</w:t>
            </w:r>
          </w:p>
        </w:tc>
      </w:tr>
      <w:tr w:rsidR="000E452F" w:rsidRPr="00156E87" w:rsidTr="00156E87">
        <w:trPr>
          <w:trHeight w:val="272"/>
          <w:jc w:val="center"/>
        </w:trPr>
        <w:tc>
          <w:tcPr>
            <w:tcW w:w="2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52F" w:rsidRPr="00156E87" w:rsidRDefault="000E452F" w:rsidP="00813A3C">
            <w:pPr>
              <w:pStyle w:val="Normal1"/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15:30 a 16:50hs</w:t>
            </w:r>
          </w:p>
        </w:tc>
        <w:tc>
          <w:tcPr>
            <w:tcW w:w="5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813A3C">
            <w:pPr>
              <w:ind w:left="100" w:right="10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Torneo de tenis fútbol- Campo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Depor</w:t>
            </w:r>
            <w:r w:rsidRPr="00156E87">
              <w:rPr>
                <w:rFonts w:ascii="Arial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tivo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52F" w:rsidRPr="00156E87" w:rsidRDefault="000E452F" w:rsidP="00813A3C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 xml:space="preserve">Hugo Aguirre </w:t>
            </w:r>
            <w:proofErr w:type="spellStart"/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>Testi</w:t>
            </w:r>
            <w:proofErr w:type="spellEnd"/>
          </w:p>
        </w:tc>
      </w:tr>
      <w:tr w:rsidR="000E452F" w:rsidRPr="00156E87" w:rsidTr="00156E87">
        <w:trPr>
          <w:trHeight w:val="297"/>
          <w:jc w:val="center"/>
        </w:trPr>
        <w:tc>
          <w:tcPr>
            <w:tcW w:w="2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52F" w:rsidRPr="00156E87" w:rsidRDefault="000E452F" w:rsidP="00813A3C">
            <w:pPr>
              <w:pStyle w:val="Normal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15:30 a 16:50hs</w:t>
            </w:r>
          </w:p>
        </w:tc>
        <w:tc>
          <w:tcPr>
            <w:tcW w:w="5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813A3C">
            <w:pPr>
              <w:ind w:left="100" w:right="10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Básquet 3 vs 3- campo Deportivo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52F" w:rsidRPr="00156E87" w:rsidRDefault="000E452F" w:rsidP="00813A3C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>Carlos Cazorla</w:t>
            </w:r>
          </w:p>
        </w:tc>
      </w:tr>
      <w:tr w:rsidR="000E452F" w:rsidRPr="00156E87" w:rsidTr="00156E87">
        <w:trPr>
          <w:trHeight w:val="280"/>
          <w:jc w:val="center"/>
        </w:trPr>
        <w:tc>
          <w:tcPr>
            <w:tcW w:w="2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52F" w:rsidRPr="00156E87" w:rsidRDefault="000E452F" w:rsidP="00813A3C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15:30 a 16:50hs</w:t>
            </w:r>
          </w:p>
        </w:tc>
        <w:tc>
          <w:tcPr>
            <w:tcW w:w="5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813A3C">
            <w:pPr>
              <w:ind w:left="100" w:right="10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 w:rsidRPr="00156E87">
              <w:rPr>
                <w:rFonts w:ascii="Arial" w:hAnsi="Arial" w:cs="Arial"/>
                <w:b/>
                <w:color w:val="auto"/>
                <w:sz w:val="20"/>
                <w:szCs w:val="20"/>
              </w:rPr>
              <w:t>Voley</w:t>
            </w:r>
            <w:proofErr w:type="spellEnd"/>
            <w:r w:rsidRPr="00156E87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Mixto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52F" w:rsidRPr="00156E87" w:rsidRDefault="000E452F" w:rsidP="00813A3C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 xml:space="preserve">Emilio </w:t>
            </w:r>
            <w:proofErr w:type="spellStart"/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>Balbastro</w:t>
            </w:r>
            <w:proofErr w:type="spellEnd"/>
          </w:p>
        </w:tc>
      </w:tr>
      <w:tr w:rsidR="000E452F" w:rsidRPr="00156E87" w:rsidTr="00156E87">
        <w:trPr>
          <w:trHeight w:val="216"/>
          <w:jc w:val="center"/>
        </w:trPr>
        <w:tc>
          <w:tcPr>
            <w:tcW w:w="10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E516C4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Jueves 14</w:t>
            </w:r>
          </w:p>
        </w:tc>
      </w:tr>
      <w:tr w:rsidR="000E452F" w:rsidRPr="00156E87" w:rsidTr="00156E87">
        <w:trPr>
          <w:trHeight w:val="298"/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8F63CA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10:40 a 12:50 hs.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Semana del estudiante: Elaboración de disfraces.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 xml:space="preserve">Ana María </w:t>
            </w:r>
            <w:proofErr w:type="spellStart"/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>Moulin</w:t>
            </w:r>
            <w:proofErr w:type="spellEnd"/>
          </w:p>
        </w:tc>
      </w:tr>
      <w:tr w:rsidR="000E452F" w:rsidRPr="00156E87" w:rsidTr="00156E87">
        <w:trPr>
          <w:trHeight w:val="223"/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E516C4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10:00 a 12:30 hs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453F17">
            <w:pPr>
              <w:ind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156E8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Mbaipy</w:t>
            </w:r>
            <w:proofErr w:type="spellEnd"/>
            <w:r w:rsidRPr="00156E8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 Elaboración comida típica de Corrientes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>Jorge Barrios</w:t>
            </w:r>
          </w:p>
        </w:tc>
      </w:tr>
      <w:tr w:rsidR="000E452F" w:rsidRPr="00156E87" w:rsidTr="00156E87">
        <w:trPr>
          <w:trHeight w:val="29"/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46147E" w:rsidRDefault="000E452F" w:rsidP="008D1A26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46147E" w:rsidRDefault="000E452F" w:rsidP="008D1A26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46147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Math</w:t>
            </w:r>
            <w:proofErr w:type="spellEnd"/>
            <w:r w:rsidRPr="0046147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Rock: preparación, ensayo, propuesta de repertorio de las bandas para la expo de matemática.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46147E" w:rsidRDefault="000E452F" w:rsidP="008D1A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>Gonzalo Echavarría</w:t>
            </w:r>
          </w:p>
        </w:tc>
      </w:tr>
      <w:tr w:rsidR="000E452F" w:rsidRPr="00156E87" w:rsidTr="00156E87">
        <w:trPr>
          <w:trHeight w:val="29"/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156E87">
            <w:pPr>
              <w:pStyle w:val="Normal1"/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11:20 a 12:50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Formando banda…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 xml:space="preserve">Enrique </w:t>
            </w:r>
            <w:proofErr w:type="spellStart"/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>Saporitti</w:t>
            </w:r>
            <w:proofErr w:type="spellEnd"/>
          </w:p>
        </w:tc>
      </w:tr>
      <w:tr w:rsidR="000E452F" w:rsidRPr="00156E87" w:rsidTr="00156E87">
        <w:trPr>
          <w:trHeight w:val="117"/>
          <w:jc w:val="center"/>
        </w:trPr>
        <w:tc>
          <w:tcPr>
            <w:tcW w:w="10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E516C4">
            <w:pPr>
              <w:pStyle w:val="Normal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b/>
                <w:color w:val="auto"/>
                <w:sz w:val="20"/>
                <w:szCs w:val="20"/>
              </w:rPr>
              <w:t>Viernes 15</w:t>
            </w:r>
          </w:p>
        </w:tc>
      </w:tr>
      <w:tr w:rsidR="000E452F" w:rsidRPr="00156E87" w:rsidTr="00156E87">
        <w:trPr>
          <w:trHeight w:val="29"/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453F17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8:00 a 8:50 hs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8F63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Pintamos con Acuarela - </w:t>
            </w:r>
            <w:proofErr w:type="spellStart"/>
            <w:r w:rsidRPr="00156E8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Animate</w:t>
            </w:r>
            <w:proofErr w:type="spellEnd"/>
            <w:r w:rsidRPr="00156E8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a pintar como los GRANDES.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933A0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>Miguel Ángel Buffet</w:t>
            </w:r>
          </w:p>
        </w:tc>
      </w:tr>
      <w:tr w:rsidR="000E452F" w:rsidRPr="00156E87" w:rsidTr="00156E87">
        <w:trPr>
          <w:trHeight w:val="29"/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8F63CA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9:05 a 12:30 hs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8F63CA">
            <w:pPr>
              <w:ind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¡Creamos robots y ayudamos al ambiente! II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8F63CA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 xml:space="preserve">Alicia </w:t>
            </w:r>
            <w:proofErr w:type="spellStart"/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>Pisarello</w:t>
            </w:r>
            <w:proofErr w:type="spellEnd"/>
          </w:p>
        </w:tc>
      </w:tr>
      <w:tr w:rsidR="000E452F" w:rsidRPr="00156E87" w:rsidTr="00156E87">
        <w:trPr>
          <w:trHeight w:val="29"/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BF2AE8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9:05 a 12:30 hs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BF2AE8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Maratón de la Lectura.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0E452F" w:rsidRPr="00156E87" w:rsidRDefault="000E452F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 xml:space="preserve">Beatriz </w:t>
            </w:r>
            <w:proofErr w:type="spellStart"/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>Dinucci</w:t>
            </w:r>
            <w:proofErr w:type="spellEnd"/>
          </w:p>
        </w:tc>
      </w:tr>
      <w:tr w:rsidR="000E452F" w:rsidRPr="00156E87" w:rsidTr="00156E87">
        <w:trPr>
          <w:trHeight w:val="29"/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8F63CA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9:05 a 12:00 </w:t>
            </w:r>
            <w:proofErr w:type="spellStart"/>
            <w:r w:rsidRPr="00156E8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E452F" w:rsidRPr="00156E87" w:rsidRDefault="000E452F" w:rsidP="008F63CA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Semana del estudiante: Decoración de los salones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0E452F" w:rsidRPr="00156E87" w:rsidRDefault="000E452F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 xml:space="preserve">Ana María </w:t>
            </w:r>
            <w:proofErr w:type="spellStart"/>
            <w:r w:rsidRPr="00156E87">
              <w:rPr>
                <w:rFonts w:ascii="Arial" w:hAnsi="Arial" w:cs="Arial"/>
                <w:color w:val="auto"/>
                <w:sz w:val="20"/>
                <w:szCs w:val="20"/>
              </w:rPr>
              <w:t>Moulin</w:t>
            </w:r>
            <w:proofErr w:type="spellEnd"/>
          </w:p>
        </w:tc>
      </w:tr>
    </w:tbl>
    <w:p w:rsidR="00A01B2B" w:rsidRDefault="00A01B2B">
      <w:pPr>
        <w:pStyle w:val="Normal1"/>
        <w:tabs>
          <w:tab w:val="center" w:pos="4252"/>
          <w:tab w:val="right" w:pos="8504"/>
        </w:tabs>
      </w:pPr>
    </w:p>
    <w:p w:rsidR="000F1048" w:rsidRDefault="00156E87">
      <w:pPr>
        <w:pStyle w:val="Normal1"/>
        <w:tabs>
          <w:tab w:val="center" w:pos="4252"/>
          <w:tab w:val="right" w:pos="8504"/>
        </w:tabs>
      </w:pPr>
      <w:r>
        <w:lastRenderedPageBreak/>
        <w:t>2do</w:t>
      </w:r>
      <w:r w:rsidR="000F1048">
        <w:t xml:space="preserve"> año</w:t>
      </w:r>
    </w:p>
    <w:sectPr w:rsidR="000F1048" w:rsidSect="00156E87">
      <w:footerReference w:type="default" r:id="rId8"/>
      <w:pgSz w:w="12240" w:h="20160" w:code="5"/>
      <w:pgMar w:top="851" w:right="680" w:bottom="244" w:left="709" w:header="720" w:footer="0" w:gutter="0"/>
      <w:pgNumType w:start="1"/>
      <w:cols w:space="720" w:equalWidth="0">
        <w:col w:w="10520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981" w:rsidRDefault="00100981" w:rsidP="00A01B2B">
      <w:r>
        <w:separator/>
      </w:r>
    </w:p>
  </w:endnote>
  <w:endnote w:type="continuationSeparator" w:id="0">
    <w:p w:rsidR="00100981" w:rsidRDefault="00100981" w:rsidP="00A0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981" w:rsidRDefault="00100981" w:rsidP="00A01B2B">
      <w:r>
        <w:separator/>
      </w:r>
    </w:p>
  </w:footnote>
  <w:footnote w:type="continuationSeparator" w:id="0">
    <w:p w:rsidR="00100981" w:rsidRDefault="00100981" w:rsidP="00A0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2B"/>
    <w:rsid w:val="000713E6"/>
    <w:rsid w:val="00072017"/>
    <w:rsid w:val="000B61F7"/>
    <w:rsid w:val="000E452F"/>
    <w:rsid w:val="000F1048"/>
    <w:rsid w:val="00100981"/>
    <w:rsid w:val="00156E87"/>
    <w:rsid w:val="00160B54"/>
    <w:rsid w:val="001676A4"/>
    <w:rsid w:val="001761B2"/>
    <w:rsid w:val="001A127F"/>
    <w:rsid w:val="002103D6"/>
    <w:rsid w:val="00227DC0"/>
    <w:rsid w:val="00267801"/>
    <w:rsid w:val="00284384"/>
    <w:rsid w:val="00301566"/>
    <w:rsid w:val="003B3FCD"/>
    <w:rsid w:val="00453F17"/>
    <w:rsid w:val="004E59A6"/>
    <w:rsid w:val="005274DB"/>
    <w:rsid w:val="005A7DEA"/>
    <w:rsid w:val="006057F1"/>
    <w:rsid w:val="00653C38"/>
    <w:rsid w:val="006A3ACC"/>
    <w:rsid w:val="007165EA"/>
    <w:rsid w:val="00876977"/>
    <w:rsid w:val="00933A01"/>
    <w:rsid w:val="009916D0"/>
    <w:rsid w:val="009954D2"/>
    <w:rsid w:val="009D0C74"/>
    <w:rsid w:val="00A01B2B"/>
    <w:rsid w:val="00A0430A"/>
    <w:rsid w:val="00A774AE"/>
    <w:rsid w:val="00B26D6D"/>
    <w:rsid w:val="00B26FBD"/>
    <w:rsid w:val="00B572F0"/>
    <w:rsid w:val="00B734E0"/>
    <w:rsid w:val="00B91B8E"/>
    <w:rsid w:val="00BD09BC"/>
    <w:rsid w:val="00BE6226"/>
    <w:rsid w:val="00C30A88"/>
    <w:rsid w:val="00C50660"/>
    <w:rsid w:val="00CB5F95"/>
    <w:rsid w:val="00D00C38"/>
    <w:rsid w:val="00DD1CE5"/>
    <w:rsid w:val="00DE0FD5"/>
    <w:rsid w:val="00E516C4"/>
    <w:rsid w:val="00EB2D36"/>
    <w:rsid w:val="00EC035D"/>
    <w:rsid w:val="00F01AAA"/>
    <w:rsid w:val="00F6075E"/>
    <w:rsid w:val="00FA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  <w:style w:type="paragraph" w:styleId="NormalWeb">
    <w:name w:val="Normal (Web)"/>
    <w:basedOn w:val="Normal"/>
    <w:uiPriority w:val="99"/>
    <w:unhideWhenUsed/>
    <w:rsid w:val="000F10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  <w:style w:type="paragraph" w:styleId="NormalWeb">
    <w:name w:val="Normal (Web)"/>
    <w:basedOn w:val="Normal"/>
    <w:uiPriority w:val="99"/>
    <w:unhideWhenUsed/>
    <w:rsid w:val="000F10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0238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49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PC-</cp:lastModifiedBy>
  <cp:revision>3</cp:revision>
  <cp:lastPrinted>2016-09-07T21:51:00Z</cp:lastPrinted>
  <dcterms:created xsi:type="dcterms:W3CDTF">2017-09-05T11:18:00Z</dcterms:created>
  <dcterms:modified xsi:type="dcterms:W3CDTF">2017-09-05T11:18:00Z</dcterms:modified>
</cp:coreProperties>
</file>